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5966E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rPr>
          <w:rFonts w:cs="Calibri"/>
          <w:b/>
          <w:bCs/>
        </w:rPr>
      </w:pPr>
      <w:r>
        <w:rPr>
          <w:rFonts w:cs="Calibri"/>
          <w:b/>
          <w:bCs/>
        </w:rPr>
        <w:t>Załącznik nr 8 SWZ. Oświadczenie aktualizujące brak podstaw wykluczenia – grupy kapitałowe.</w:t>
      </w:r>
    </w:p>
    <w:p w14:paraId="3C68D885" w14:textId="77777777" w:rsidR="00795487" w:rsidRDefault="00795487" w:rsidP="00795487">
      <w:pPr>
        <w:pStyle w:val="Bezodstpw"/>
        <w:pBdr>
          <w:bottom w:val="single" w:sz="4" w:space="1" w:color="auto"/>
        </w:pBdr>
        <w:ind w:left="1276" w:hanging="1276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t>Oświadczenie składane na wezwanie zamawiającego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>.</w:t>
      </w:r>
    </w:p>
    <w:p w14:paraId="1D474900" w14:textId="77777777" w:rsidR="00795487" w:rsidRDefault="00795487" w:rsidP="00795487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52C840F1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67704360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8D5B44E" w14:textId="77777777" w:rsidR="00795487" w:rsidRDefault="00795487" w:rsidP="00795487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19730CE6" w14:textId="77777777" w:rsidR="00795487" w:rsidRDefault="00795487" w:rsidP="00795487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DC290FE" w14:textId="77777777" w:rsidR="00795487" w:rsidRDefault="00795487" w:rsidP="00795487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Wykonawca/wykonawcy wspólnie składający ofertę: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5C415E60" w14:textId="77777777" w:rsidR="00795487" w:rsidRDefault="00795487" w:rsidP="00795487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Default="007954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56B8A998" w14:textId="00DC8F94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A17622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/2023</w:t>
      </w:r>
    </w:p>
    <w:p w14:paraId="054F1233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4579EA2C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OŚWIADCZENIE WYKONAWCY</w:t>
      </w:r>
    </w:p>
    <w:p w14:paraId="711963F0" w14:textId="77777777" w:rsidR="00795487" w:rsidRDefault="00795487" w:rsidP="00795487">
      <w:pPr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 PRZYNALEŻNOŚCI LUB BRAKU PRZYNALEŻNOŚCI DO TEJ SAMEJ GRUPY KAPITAŁOWEJ</w:t>
      </w:r>
    </w:p>
    <w:p w14:paraId="761BD2BD" w14:textId="77777777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składane na podstawie art. 274 ust. 1 ustawy Prawo zamówień publicznych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247093E0" w14:textId="77777777" w:rsidR="00795487" w:rsidRDefault="00795487" w:rsidP="0079548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Cs/>
          <w:sz w:val="20"/>
          <w:szCs w:val="20"/>
          <w:lang w:eastAsia="ar-SA"/>
        </w:rPr>
        <w:t xml:space="preserve"> ( t.j.</w:t>
      </w:r>
      <w:r>
        <w:rPr>
          <w:rFonts w:eastAsia="Calibri" w:cs="Calibri"/>
          <w:bCs/>
          <w:sz w:val="20"/>
          <w:szCs w:val="20"/>
        </w:rPr>
        <w:t xml:space="preserve">  Dz.U. 2022 </w:t>
      </w:r>
      <w:r>
        <w:rPr>
          <w:rFonts w:cs="Calibri"/>
          <w:bCs/>
          <w:sz w:val="20"/>
          <w:szCs w:val="20"/>
          <w:lang w:eastAsia="ar-SA"/>
        </w:rPr>
        <w:t xml:space="preserve">  poz. 1710 z</w:t>
      </w:r>
      <w:r>
        <w:rPr>
          <w:rFonts w:cs="Calibri"/>
          <w:bCs/>
          <w:i/>
          <w:iCs/>
          <w:lang w:eastAsia="ar-SA"/>
        </w:rPr>
        <w:t xml:space="preserve"> </w:t>
      </w:r>
      <w:r>
        <w:rPr>
          <w:rFonts w:cs="Calibri"/>
          <w:color w:val="000000"/>
        </w:rPr>
        <w:t xml:space="preserve">  późn.zm</w:t>
      </w:r>
      <w:r>
        <w:rPr>
          <w:rFonts w:ascii="Calibri" w:hAnsi="Calibri" w:cs="Calibri"/>
          <w:sz w:val="22"/>
          <w:szCs w:val="22"/>
        </w:rPr>
        <w:t>. - ustawa Pzp)</w:t>
      </w:r>
    </w:p>
    <w:p w14:paraId="0DE5AB8E" w14:textId="38531913" w:rsidR="00795487" w:rsidRDefault="00795487" w:rsidP="00795487">
      <w:pPr>
        <w:suppressAutoHyphens/>
        <w:spacing w:line="240" w:lineRule="atLeast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 xml:space="preserve">w postępowaniu prowadzonym w </w:t>
      </w:r>
      <w:r>
        <w:rPr>
          <w:rFonts w:ascii="Calibri" w:hAnsi="Calibri" w:cs="Calibri"/>
          <w:b/>
          <w:sz w:val="22"/>
          <w:szCs w:val="22"/>
        </w:rPr>
        <w:t xml:space="preserve">trybie podstawowym </w:t>
      </w:r>
      <w:r>
        <w:rPr>
          <w:rFonts w:ascii="Calibri" w:hAnsi="Calibri" w:cs="Calibri"/>
          <w:sz w:val="22"/>
          <w:szCs w:val="22"/>
        </w:rPr>
        <w:t xml:space="preserve">o którym mowa w art. 275 pkt 1 ustawy Pzp, na </w:t>
      </w:r>
      <w:r>
        <w:rPr>
          <w:rFonts w:ascii="Calibri" w:hAnsi="Calibri" w:cs="Calibri"/>
          <w:sz w:val="22"/>
          <w:szCs w:val="22"/>
          <w:lang w:eastAsia="en-US"/>
        </w:rPr>
        <w:t>potrzeby postępowania o udzielenie zamówienia publicznego pn.</w:t>
      </w:r>
      <w:r>
        <w:rPr>
          <w:rFonts w:ascii="Calibri" w:hAnsi="Calibri" w:cs="Calibri"/>
          <w:bCs/>
          <w:sz w:val="22"/>
          <w:szCs w:val="22"/>
        </w:rPr>
        <w:t xml:space="preserve"> </w:t>
      </w:r>
      <w:bookmarkStart w:id="0" w:name="_Hlk95217067"/>
      <w:bookmarkStart w:id="1" w:name="_Hlk94862371"/>
      <w:r>
        <w:rPr>
          <w:rFonts w:ascii="Calibri" w:hAnsi="Calibri" w:cs="Calibri"/>
          <w:bCs/>
          <w:sz w:val="22"/>
          <w:szCs w:val="22"/>
        </w:rPr>
        <w:t>„</w:t>
      </w:r>
      <w:bookmarkEnd w:id="0"/>
      <w:bookmarkEnd w:id="1"/>
      <w:r w:rsidR="00A17622">
        <w:rPr>
          <w:rFonts w:cs="Calibri"/>
          <w:b/>
          <w:bCs/>
          <w:lang w:eastAsia="ar-SA"/>
        </w:rPr>
        <w:t>Budowa świetlicy w Kochanowie</w:t>
      </w:r>
      <w:r>
        <w:rPr>
          <w:rFonts w:cs="Calibri"/>
          <w:b/>
          <w:bCs/>
          <w:lang w:eastAsia="ar-SA"/>
        </w:rPr>
        <w:t>”</w:t>
      </w:r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>
        <w:rPr>
          <w:rFonts w:ascii="Calibri" w:hAnsi="Calibri" w:cs="Calibri"/>
          <w:sz w:val="22"/>
          <w:szCs w:val="22"/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oświadczam że</w:t>
      </w:r>
      <w:r>
        <w:rPr>
          <w:rFonts w:ascii="Calibri" w:hAnsi="Calibri" w:cs="Calibri"/>
          <w:sz w:val="22"/>
          <w:szCs w:val="22"/>
        </w:rPr>
        <w:t>:</w:t>
      </w:r>
    </w:p>
    <w:p w14:paraId="6BC31A32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b/>
          <w:sz w:val="22"/>
          <w:szCs w:val="22"/>
        </w:rPr>
        <w:t>nie należę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do tej samej grupy kapitałowej</w:t>
      </w:r>
      <w:r>
        <w:rPr>
          <w:rFonts w:ascii="Calibri" w:hAnsi="Calibri" w:cs="Calibri"/>
          <w:sz w:val="22"/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>
        <w:rPr>
          <w:rFonts w:ascii="Calibri" w:hAnsi="Calibri" w:cs="Calibri"/>
          <w:b/>
          <w:bCs/>
          <w:sz w:val="22"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0890D8AD" w14:textId="77777777" w:rsidR="00795487" w:rsidRDefault="00795487" w:rsidP="00795487">
      <w:pPr>
        <w:ind w:left="1276" w:hanging="1276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b/>
          <w:sz w:val="22"/>
          <w:szCs w:val="22"/>
        </w:rPr>
        <w:t>należę do tej samej grupy kapitałowej</w:t>
      </w:r>
      <w:r>
        <w:rPr>
          <w:rFonts w:ascii="Calibri" w:hAnsi="Calibri" w:cs="Calibri"/>
          <w:sz w:val="22"/>
          <w:szCs w:val="22"/>
        </w:rPr>
        <w:t xml:space="preserve"> w rozumieniu powyższych przepisów, o której mowa w art. 108 ust. 1 pkt 5 ustawy Pzp, </w:t>
      </w:r>
      <w:r>
        <w:rPr>
          <w:rFonts w:ascii="Calibri" w:hAnsi="Calibri" w:cs="Calibri"/>
          <w:b/>
          <w:bCs/>
          <w:sz w:val="22"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DD189C0" w14:textId="77777777" w:rsidR="00795487" w:rsidRDefault="00795487" w:rsidP="00795487">
      <w:pPr>
        <w:ind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  <w:r>
        <w:rPr>
          <w:rFonts w:ascii="Calibri" w:hAnsi="Calibri" w:cs="Calibri"/>
          <w:sz w:val="22"/>
          <w:szCs w:val="22"/>
        </w:rPr>
        <w:lastRenderedPageBreak/>
        <w:t xml:space="preserve">Oświadczam, że mam świadomość, że zgodnie z art. 108 ust. 1 pkt 5 ustawy Pzp, z postępowania o udzielenie zamówienia </w:t>
      </w:r>
      <w:r>
        <w:rPr>
          <w:rFonts w:ascii="Calibri" w:hAnsi="Calibri" w:cs="Calibri"/>
          <w:b/>
          <w:sz w:val="22"/>
          <w:szCs w:val="22"/>
        </w:rPr>
        <w:t>wyklucza się</w:t>
      </w:r>
      <w:r>
        <w:rPr>
          <w:rFonts w:ascii="Calibri" w:hAnsi="Calibri" w:cs="Calibri"/>
          <w:sz w:val="22"/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Default="00795487" w:rsidP="00795487">
      <w:pPr>
        <w:ind w:left="284" w:hanging="284"/>
        <w:jc w:val="both"/>
        <w:rPr>
          <w:rFonts w:ascii="Calibri" w:hAnsi="Calibri" w:cs="Calibri"/>
          <w:sz w:val="22"/>
          <w:szCs w:val="22"/>
        </w:rPr>
      </w:pPr>
    </w:p>
    <w:p w14:paraId="3D3D3BB9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7128EC3D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49FBDDAA" w14:textId="77777777" w:rsidR="00795487" w:rsidRDefault="00795487" w:rsidP="00795487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oddzielnie każdy z wykonawców oferty wspólnej.</w:t>
      </w:r>
    </w:p>
    <w:p w14:paraId="5E73A630" w14:textId="77777777" w:rsidR="00795487" w:rsidRDefault="00795487" w:rsidP="00795487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15BB5AB4" w14:textId="77777777" w:rsidR="00795487" w:rsidRDefault="00795487" w:rsidP="00795487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4F936802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6509EC8A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3183BEAD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</w:rPr>
      </w:pPr>
    </w:p>
    <w:p w14:paraId="2636B6F6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1C15B31E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07853EC6" w14:textId="77777777" w:rsidR="00795487" w:rsidRDefault="00795487" w:rsidP="00795487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1DC5E03D" w14:textId="77777777" w:rsidR="00795487" w:rsidRDefault="00795487" w:rsidP="00795487">
      <w:pPr>
        <w:rPr>
          <w:rFonts w:ascii="Calibri" w:hAnsi="Calibri" w:cs="Calibri"/>
          <w:sz w:val="22"/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BED3" w14:textId="77777777" w:rsidR="004A3F07" w:rsidRDefault="004A3F07" w:rsidP="00795487">
      <w:r>
        <w:separator/>
      </w:r>
    </w:p>
  </w:endnote>
  <w:endnote w:type="continuationSeparator" w:id="0">
    <w:p w14:paraId="47DE68E4" w14:textId="77777777" w:rsidR="004A3F07" w:rsidRDefault="004A3F07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61D42" w14:textId="77777777" w:rsidR="004A3F07" w:rsidRDefault="004A3F07" w:rsidP="00795487">
      <w:r>
        <w:separator/>
      </w:r>
    </w:p>
  </w:footnote>
  <w:footnote w:type="continuationSeparator" w:id="0">
    <w:p w14:paraId="6167018F" w14:textId="77777777" w:rsidR="004A3F07" w:rsidRDefault="004A3F07" w:rsidP="00795487">
      <w:r>
        <w:continuationSeparator/>
      </w:r>
    </w:p>
  </w:footnote>
  <w:footnote w:id="1">
    <w:p w14:paraId="4B384160" w14:textId="77777777" w:rsidR="00795487" w:rsidRDefault="00795487" w:rsidP="00795487">
      <w:pPr>
        <w:pStyle w:val="Tekstprzypisudolnego"/>
        <w:ind w:left="284" w:hanging="284"/>
        <w:jc w:val="both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274.</w:t>
      </w:r>
      <w:r>
        <w:rPr>
          <w:i/>
          <w:iCs/>
          <w:sz w:val="18"/>
          <w:szCs w:val="18"/>
        </w:rPr>
        <w:t xml:space="preserve"> </w:t>
      </w:r>
    </w:p>
    <w:p w14:paraId="4830E913" w14:textId="77777777" w:rsidR="00795487" w:rsidRDefault="00795487" w:rsidP="00795487">
      <w:pPr>
        <w:pStyle w:val="Tekstprzypisudolnego"/>
        <w:ind w:left="284" w:hanging="284"/>
        <w:jc w:val="both"/>
      </w:pPr>
      <w:r>
        <w:rPr>
          <w:i/>
          <w:iCs/>
          <w:sz w:val="18"/>
          <w:szCs w:val="18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Default="00795487" w:rsidP="00795487">
      <w:pPr>
        <w:jc w:val="both"/>
        <w:rPr>
          <w:rFonts w:ascii="Calibri" w:hAnsi="Calibri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  <w:i/>
          <w:sz w:val="18"/>
          <w:szCs w:val="18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359"/>
    <w:rsid w:val="002941CD"/>
    <w:rsid w:val="004A3F07"/>
    <w:rsid w:val="005B442C"/>
    <w:rsid w:val="00720359"/>
    <w:rsid w:val="00795487"/>
    <w:rsid w:val="009749BB"/>
    <w:rsid w:val="00A17622"/>
    <w:rsid w:val="00A2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  <w15:chartTrackingRefBased/>
  <w15:docId w15:val="{33057FE1-CDFD-47A0-9071-3730C283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3</cp:revision>
  <dcterms:created xsi:type="dcterms:W3CDTF">2023-05-02T06:18:00Z</dcterms:created>
  <dcterms:modified xsi:type="dcterms:W3CDTF">2023-05-02T07:58:00Z</dcterms:modified>
</cp:coreProperties>
</file>